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5CE" w:rsidRPr="00DB15CE" w:rsidRDefault="00DB15CE" w:rsidP="00DB15CE">
      <w:pPr>
        <w:shd w:val="clear" w:color="auto" w:fill="FFFFFF"/>
        <w:spacing w:before="360" w:after="180" w:line="420" w:lineRule="atLeast"/>
        <w:jc w:val="right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Утверждаю</w:t>
      </w:r>
    </w:p>
    <w:p w:rsidR="00DB15CE" w:rsidRPr="00DB15CE" w:rsidRDefault="00DB15CE" w:rsidP="00DB15CE">
      <w:pPr>
        <w:shd w:val="clear" w:color="auto" w:fill="FFFFFF"/>
        <w:spacing w:before="360" w:after="180" w:line="420" w:lineRule="atLeast"/>
        <w:jc w:val="right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Директор ООО «Медина</w:t>
      </w:r>
    </w:p>
    <w:p w:rsidR="00DB15CE" w:rsidRPr="00DB15CE" w:rsidRDefault="00DB15CE" w:rsidP="00DB15CE">
      <w:pPr>
        <w:shd w:val="clear" w:color="auto" w:fill="FFFFFF"/>
        <w:spacing w:before="360" w:after="180" w:line="420" w:lineRule="atLeast"/>
        <w:jc w:val="right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proofErr w:type="spellStart"/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Пятаев</w:t>
      </w:r>
      <w:proofErr w:type="spellEnd"/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В.М. ___________</w:t>
      </w:r>
    </w:p>
    <w:p w:rsidR="00DB15CE" w:rsidRDefault="00DB15CE" w:rsidP="00DB15CE">
      <w:pPr>
        <w:shd w:val="clear" w:color="auto" w:fill="FFFFFF"/>
        <w:spacing w:before="360" w:after="180" w:line="420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Положение об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организаци</w:t>
      </w:r>
      <w:proofErr w:type="spellEnd"/>
    </w:p>
    <w:p w:rsidR="00DB15CE" w:rsidRPr="00DB15CE" w:rsidRDefault="00DB15CE" w:rsidP="00DB15CE">
      <w:pPr>
        <w:shd w:val="clear" w:color="auto" w:fill="FFFFFF"/>
        <w:spacing w:before="360" w:after="180" w:line="420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платных стоматологических услуг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 клинике ООО «Медина»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Настоящее Положение определяет порядок и условия оказания платных стоматологических услуг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ООО «Медина»</w:t>
      </w: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— Клиника).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Положение разработано в соответствии с:</w:t>
      </w:r>
    </w:p>
    <w:p w:rsidR="00DB15CE" w:rsidRPr="00DB15CE" w:rsidRDefault="00DB15CE" w:rsidP="00DB15CE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21.11.2011 № 323-ФЗ «Об основах охраны здоровья граждан в Российской Федерации»;</w:t>
      </w:r>
    </w:p>
    <w:p w:rsidR="00DB15CE" w:rsidRPr="00DB15CE" w:rsidRDefault="00DB15CE" w:rsidP="00DB15CE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 Правительства РФ от 30.05.2026 № 659 «Об утверждении Правил предоставления медицинскими организациями платных медицинских услуг»;</w:t>
      </w:r>
    </w:p>
    <w:p w:rsidR="00DB15CE" w:rsidRPr="00DB15CE" w:rsidRDefault="00DB15CE" w:rsidP="00DB15CE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 РФ от 07.02.1992 № 2300-1 «О защите прав потребителей»;</w:t>
      </w:r>
    </w:p>
    <w:p w:rsidR="00DB15CE" w:rsidRPr="00DB15CE" w:rsidRDefault="00DB15CE" w:rsidP="00DB15CE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иными нормативными правовыми актами РФ.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В Положении используются следующие понятия:</w:t>
      </w:r>
    </w:p>
    <w:p w:rsidR="00DB15CE" w:rsidRPr="00DB15CE" w:rsidRDefault="00DB15CE" w:rsidP="00DB15CE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Платные стоматологические услуги</w:t>
      </w: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услуги, оказываемые на возмездной основе за счёт личных средств пациентов, средств работодателей или иных средств на основании договора (в том числе договора добровольного медицинского страхования).</w:t>
      </w:r>
    </w:p>
    <w:p w:rsidR="00DB15CE" w:rsidRPr="00DB15CE" w:rsidRDefault="00DB15CE" w:rsidP="00DB15CE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Потребитель</w:t>
      </w: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физическое лицо, которое лично получает платные услуги по договору.</w:t>
      </w:r>
    </w:p>
    <w:p w:rsidR="00DB15CE" w:rsidRPr="00DB15CE" w:rsidRDefault="00DB15CE" w:rsidP="00DB15CE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Заказчик</w:t>
      </w: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физическое или юридическое лицо, которое заключает договор в пользу потребителя.</w:t>
      </w:r>
    </w:p>
    <w:p w:rsidR="00DB15CE" w:rsidRPr="00DB15CE" w:rsidRDefault="00DB15CE" w:rsidP="00DB15CE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Исполнитель</w:t>
      </w: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—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ООО «Медина»</w:t>
      </w:r>
    </w:p>
    <w:p w:rsidR="00DB15CE" w:rsidRPr="00DB15CE" w:rsidRDefault="00DB15CE" w:rsidP="00DB15CE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Прейскурант</w:t>
      </w: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утверждённый перечень платных услуг с указанием цен в рублях.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Платные услуги оказываются при наличии действующей лицензии на соответствующие виды медицинской деятельности. </w:t>
      </w:r>
      <w:r w:rsidRPr="00DB15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docs.cntd.ru +1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Основания для оказания платных услуг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Платные услуги предоставляются в следующих случаях:</w:t>
      </w:r>
    </w:p>
    <w:p w:rsidR="00DB15CE" w:rsidRPr="00DB15CE" w:rsidRDefault="00DB15CE" w:rsidP="00DB15CE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добровольному желанию пациента, если он выбирает условия, отличающиеся от тех, что предусмотрены программой государственных гарантий (например, более комфортные условия, сокращённые сроки, использование материалов или технологий, не входящих в стандарт ОМС);</w:t>
      </w:r>
    </w:p>
    <w:p w:rsidR="00DB15CE" w:rsidRPr="00DB15CE" w:rsidRDefault="00DB15CE" w:rsidP="00DB15CE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анонимном оказании услуг (за исключением случаев, установленных законом);</w:t>
      </w:r>
    </w:p>
    <w:p w:rsidR="00DB15CE" w:rsidRPr="00DB15CE" w:rsidRDefault="00DB15CE" w:rsidP="00DB15CE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гражданам иностранных государств, лицам без гражданства (если они не застрахованы по ОМС), а также гражданам РФ, не проживающим постоянно на территории РФ и не застрахованным по ОМС;</w:t>
      </w:r>
    </w:p>
    <w:p w:rsidR="00DB15CE" w:rsidRPr="00DB15CE" w:rsidRDefault="00DB15CE" w:rsidP="00DB15CE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самостоятельном обращении пациента (за исключением экстренной помощи).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Важное правило:</w:t>
      </w: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при заключении договора пациенту в доступной форме нужно сообщить, что аналогичную помощь он может получить бесплатно в рамках госпрограмм. Отказ от платного договора не должен снижать объём и качество бесплатной помощи. Также нельзя навязывать платные услуги — сначала предлагается вариант по ОМС. </w:t>
      </w:r>
      <w:r w:rsidRPr="00DB15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garant.ru +2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 Порядок оказания услуг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Оказание платных услуг организуется с соблюдением порядков оказания медицинской помощи и клинических рекомендаций. </w:t>
      </w:r>
      <w:r w:rsidRPr="00DB15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star76.ru +1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Перед оказанием услуги врач обязан предоставить пациенту в доступной форме информацию:</w:t>
      </w:r>
    </w:p>
    <w:p w:rsidR="00DB15CE" w:rsidRPr="00DB15CE" w:rsidRDefault="00DB15CE" w:rsidP="00DB15CE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состоянии здоровья, диагнозе, методах лечения, связанных с ними рисках, возможных вариантах вмешательства, их последствиях и ожидаемых результатах;</w:t>
      </w:r>
    </w:p>
    <w:p w:rsidR="00DB15CE" w:rsidRPr="00DB15CE" w:rsidRDefault="00DB15CE" w:rsidP="00DB15CE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используемых лекарственных препаратах и медицинских изделиях (включая сроки годности, гарантийные сроки, показания и противопоказания). </w:t>
      </w:r>
      <w:r w:rsidRPr="00DB15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vashstom.com +1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Обязательным условием является получение информированного добровольного согласия пациента (или его законного представителя). 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При комплексном лечении план лечения (являющийся неотъемлемой частью договора) согласовывается с пациентом или его представителем до начала работ. 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На каждого пациента заводится медицинская карта стоматологического пациента. В ней фиксируются результаты обследования, назначения, выполненные вмешательства и иная информация о состоянии здоровья и оказанной помощи. Срок хранения карт — 5 лет. 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 Порядок заключения договора и оплаты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4.1. Договор заключается в письменной форме между Клиникой и потребителем/заказчиком. </w:t>
      </w:r>
      <w:r w:rsidRPr="00DB15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zubastik46.ru +1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В договоре обязательно указываются:</w:t>
      </w:r>
    </w:p>
    <w:p w:rsidR="00DB15CE" w:rsidRPr="00DB15CE" w:rsidRDefault="00DB15CE" w:rsidP="00DB15CE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об исполнителе (наименование, адрес, ОГРН, ИНН, сведения о лицензии — номер, дата выдачи, лицензирующий орган, перечень работ/услуг);</w:t>
      </w:r>
    </w:p>
    <w:p w:rsidR="00DB15CE" w:rsidRPr="00DB15CE" w:rsidRDefault="00DB15CE" w:rsidP="00DB15CE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потребителе (ФИО, адрес, данные документа, удостоверяющего личность; при анонимном оказании — сведения фиксируются со слов пациента);</w:t>
      </w:r>
    </w:p>
    <w:p w:rsidR="00DB15CE" w:rsidRPr="00DB15CE" w:rsidRDefault="00DB15CE" w:rsidP="00DB15CE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услуг, их стоимость, сроки и порядок оплаты;</w:t>
      </w:r>
    </w:p>
    <w:p w:rsidR="00DB15CE" w:rsidRPr="00DB15CE" w:rsidRDefault="00DB15CE" w:rsidP="00DB15CE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оказания услуг;</w:t>
      </w:r>
    </w:p>
    <w:p w:rsidR="00DB15CE" w:rsidRPr="00DB15CE" w:rsidRDefault="00DB15CE" w:rsidP="00DB15CE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лице, заключающем договор от имени Клиники (должность, документ, подтверждающий полномочия);</w:t>
      </w:r>
    </w:p>
    <w:p w:rsidR="00DB15CE" w:rsidRPr="00DB15CE" w:rsidRDefault="00DB15CE" w:rsidP="00DB15CE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подписи сторон;</w:t>
      </w:r>
    </w:p>
    <w:p w:rsidR="00DB15CE" w:rsidRPr="00DB15CE" w:rsidRDefault="00DB15CE" w:rsidP="00DB15CE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ответственность сторон, порядок изменения и расторжения договора;</w:t>
      </w:r>
    </w:p>
    <w:p w:rsidR="00DB15CE" w:rsidRPr="00DB15CE" w:rsidRDefault="00DB15CE" w:rsidP="00DB15CE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выдачи пациенту после исполнения договора медицинских документов (копии, выписки) без взимания дополнительной платы. 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При изменении цен в прейскуранте в процессе лечения новая стоимость применяется только к последующим услугам. 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Оплата может производиться наличными в кассе клиники или безналичным способом (банковской картой).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Информирование пациентов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Клиника обязана доводить до сведения пациентов в наглядной и доступной форме (на сайте, на информационных стендах в клинике) следующую информацию:</w:t>
      </w:r>
    </w:p>
    <w:p w:rsidR="00DB15CE" w:rsidRPr="00DB15CE" w:rsidRDefault="00DB15CE" w:rsidP="00DB15C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платных услуг с ценами;</w:t>
      </w:r>
    </w:p>
    <w:p w:rsidR="00DB15CE" w:rsidRPr="00DB15CE" w:rsidRDefault="00DB15CE" w:rsidP="00DB15C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медицинских работниках (уровень образования, квалификация);</w:t>
      </w:r>
    </w:p>
    <w:p w:rsidR="00DB15CE" w:rsidRPr="00DB15CE" w:rsidRDefault="00DB15CE" w:rsidP="00DB15C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работы специалистов;</w:t>
      </w:r>
    </w:p>
    <w:p w:rsidR="00DB15CE" w:rsidRPr="00DB15CE" w:rsidRDefault="00DB15CE" w:rsidP="00DB15C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образцы договоров;</w:t>
      </w:r>
    </w:p>
    <w:p w:rsidR="00DB15CE" w:rsidRPr="00DB15CE" w:rsidRDefault="00DB15CE" w:rsidP="00DB15C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ссылки на официальные источники с клиническими рекомендациями (pravo.gov.ru, сайт Минздрава России); </w:t>
      </w:r>
      <w:r w:rsidRPr="00DB15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star76.ru +1</w:t>
      </w:r>
    </w:p>
    <w:p w:rsidR="00DB15CE" w:rsidRPr="00DB15CE" w:rsidRDefault="00DB15CE" w:rsidP="00DB15C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сроки ожидания как платных, так и бесплатных (по ОМС) услуг (если клиника участвует в программе госгарантий); </w:t>
      </w:r>
      <w:r w:rsidRPr="00DB15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garant.ru +1</w:t>
      </w:r>
    </w:p>
    <w:p w:rsidR="00DB15CE" w:rsidRPr="00DB15CE" w:rsidRDefault="00DB15CE" w:rsidP="00DB15C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категорий пациентов, имеющих право на льготы (если такие установлены). 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6. Ответственность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Клиника несёт ответственность за неисполнение или ненадлежащее исполнение обязательств по договору. Вред, причинённый жизни или здоровью пациента в </w:t>
      </w: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результате оказания некачественной платной услуги, подлежит возмещению в соответствии с законодательством РФ. </w:t>
      </w:r>
      <w:r w:rsidRPr="00DB15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vashstom.com +1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7. Заключительные положения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7.1. Все споры разрешаются путём переговоров, а при </w:t>
      </w:r>
      <w:proofErr w:type="spellStart"/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недостижении</w:t>
      </w:r>
      <w:proofErr w:type="spellEnd"/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согласия — в судебном порядке в соответствии с законодательством РФ.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Настоящее Положение вступает в силу с момента утверждения приказом руководителя Клиники.</w:t>
      </w:r>
    </w:p>
    <w:p w:rsidR="00DB15CE" w:rsidRPr="00DB15CE" w:rsidRDefault="00DB15CE" w:rsidP="00DB15C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B15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Изменения и дополнения вносятся приказом руководителя.</w:t>
      </w:r>
    </w:p>
    <w:p w:rsidR="007B4D47" w:rsidRDefault="00DB15CE">
      <w:bookmarkStart w:id="0" w:name="_GoBack"/>
      <w:bookmarkEnd w:id="0"/>
    </w:p>
    <w:sectPr w:rsidR="007B4D47" w:rsidSect="00DB15C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6CB"/>
    <w:multiLevelType w:val="multilevel"/>
    <w:tmpl w:val="4294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D3DA2"/>
    <w:multiLevelType w:val="multilevel"/>
    <w:tmpl w:val="6106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33837"/>
    <w:multiLevelType w:val="multilevel"/>
    <w:tmpl w:val="A874F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C1170C"/>
    <w:multiLevelType w:val="multilevel"/>
    <w:tmpl w:val="BF3A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EF6784"/>
    <w:multiLevelType w:val="multilevel"/>
    <w:tmpl w:val="0A2C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C13D7F"/>
    <w:multiLevelType w:val="multilevel"/>
    <w:tmpl w:val="C72C5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234"/>
    <w:rsid w:val="00534E2E"/>
    <w:rsid w:val="00726234"/>
    <w:rsid w:val="00A560E3"/>
    <w:rsid w:val="00DB15CE"/>
    <w:rsid w:val="00F3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3D37"/>
  <w15:chartTrackingRefBased/>
  <w15:docId w15:val="{2D33A5DF-5519-43B6-8D32-A35B508E5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867</Words>
  <Characters>4947</Characters>
  <Application>Microsoft Office Word</Application>
  <DocSecurity>0</DocSecurity>
  <Lines>41</Lines>
  <Paragraphs>11</Paragraphs>
  <ScaleCrop>false</ScaleCrop>
  <Company>Users</Company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2026-09-02T10:30:00Z</dcterms:created>
  <dcterms:modified xsi:type="dcterms:W3CDTF">2026-09-03T10:06:00Z</dcterms:modified>
</cp:coreProperties>
</file>